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4C112B" w:rsidRDefault="009B4891">
      <w:pPr>
        <w:rPr>
          <w:rFonts w:cstheme="minorHAnsi"/>
          <w:b/>
          <w:u w:val="single"/>
          <w:lang w:val="es-ES"/>
        </w:rPr>
      </w:pPr>
      <w:r w:rsidRPr="004C112B">
        <w:rPr>
          <w:rFonts w:cstheme="minorHAnsi"/>
          <w:b/>
          <w:u w:val="single"/>
          <w:lang w:val="es-ES"/>
        </w:rPr>
        <w:t>NATURE</w:t>
      </w:r>
    </w:p>
    <w:p w:rsidR="009B4891" w:rsidRDefault="009B4891" w:rsidP="009B4891">
      <w:pPr>
        <w:rPr>
          <w:rFonts w:cstheme="minorHAnsi"/>
          <w:b/>
          <w:lang w:val="es-ES"/>
        </w:rPr>
      </w:pPr>
      <w:r w:rsidRPr="006251D2">
        <w:rPr>
          <w:rFonts w:cstheme="minorHAnsi"/>
          <w:b/>
          <w:lang w:val="es-ES"/>
        </w:rPr>
        <w:t>1-ARBRES</w:t>
      </w:r>
    </w:p>
    <w:p w:rsidR="004C112B" w:rsidRPr="009B4891" w:rsidRDefault="004C112B" w:rsidP="009B4891">
      <w:pPr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>2-FLEURS</w:t>
      </w:r>
    </w:p>
    <w:p w:rsidR="009B4891" w:rsidRPr="009B4891" w:rsidRDefault="009B4891" w:rsidP="009B4891">
      <w:pPr>
        <w:spacing w:before="0" w:beforeAutospacing="0" w:after="0" w:afterAutospacing="0"/>
        <w:ind w:left="0" w:firstLine="0"/>
        <w:rPr>
          <w:rFonts w:eastAsia="Times New Roman" w:cstheme="minorHAnsi"/>
          <w:b/>
          <w:color w:val="364F54"/>
          <w:lang w:val="es-ES"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9B4891" w:rsidRPr="009B4891">
        <w:tc>
          <w:tcPr>
            <w:tcW w:w="0" w:type="auto"/>
            <w:hideMark/>
          </w:tcPr>
          <w:p w:rsidR="00E405ED" w:rsidRPr="004C112B" w:rsidRDefault="004C112B">
            <w:pPr>
              <w:rPr>
                <w:rFonts w:cstheme="minorHAnsi"/>
                <w:u w:val="single"/>
              </w:rPr>
            </w:pPr>
            <w:r w:rsidRPr="004C112B">
              <w:rPr>
                <w:rFonts w:cstheme="minorHAnsi"/>
                <w:u w:val="single"/>
              </w:rPr>
              <w:t>ARBRES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9B4891" w:rsidRPr="009B489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B4891" w:rsidRPr="006251D2" w:rsidRDefault="009B4891" w:rsidP="00E405ED">
                  <w:pPr>
                    <w:pStyle w:val="Prrafodelista"/>
                    <w:numPr>
                      <w:ilvl w:val="0"/>
                      <w:numId w:val="1"/>
                    </w:numPr>
                    <w:spacing w:before="0" w:beforeAutospacing="0" w:after="75" w:afterAutospacing="0"/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</w:pPr>
                  <w:bookmarkStart w:id="0" w:name="haut"/>
                  <w:bookmarkEnd w:id="0"/>
                  <w:r w:rsidRPr="006251D2">
                    <w:rPr>
                      <w:rFonts w:eastAsia="Times New Roman" w:cstheme="minorHAnsi"/>
                      <w:b/>
                      <w:bCs/>
                      <w:color w:val="364F54"/>
                      <w:lang w:eastAsia="es-ES"/>
                    </w:rPr>
                    <w:t>Arbres fruitiers</w:t>
                  </w:r>
                  <w:r w:rsidRPr="006251D2">
                    <w:rPr>
                      <w:rFonts w:eastAsia="Times New Roman" w:cstheme="minorHAnsi"/>
                      <w:b/>
                      <w:color w:val="0000FF"/>
                      <w:lang w:eastAsia="es-ES"/>
                    </w:rPr>
                    <w:br/>
                  </w:r>
                </w:p>
                <w:tbl>
                  <w:tblPr>
                    <w:tblW w:w="415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29"/>
                    <w:gridCol w:w="3529"/>
                  </w:tblGrid>
                  <w:tr w:rsidR="009B4891" w:rsidRPr="009B4891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6251D2">
                          <w:rPr>
                            <w:rFonts w:eastAsia="Times New Roman" w:cstheme="minorHAnsi"/>
                            <w:b/>
                            <w:noProof/>
                            <w:color w:val="000099"/>
                            <w:lang w:val="es-ES" w:eastAsia="es-ES"/>
                          </w:rPr>
                          <w:drawing>
                            <wp:inline distT="0" distB="0" distL="0" distR="0">
                              <wp:extent cx="952500" cy="1266825"/>
                              <wp:effectExtent l="19050" t="0" r="0" b="0"/>
                              <wp:docPr id="245" name="Imagen 245" descr="Arbres fruitiers : Tronc de cerisier">
                                <a:hlinkClick xmlns:a="http://schemas.openxmlformats.org/drawingml/2006/main" r:id="rId5" tgtFrame="_blank" tooltip="&quot;Arbres fruitiers : Tronc de cerisier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5" descr="Arbres fruitiers : Tronc de cerisier">
                                        <a:hlinkClick r:id="rId5" tgtFrame="_blank" tooltip="&quot;Arbres fruitiers : Tronc de cerisier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B4891" w:rsidRPr="009B4891" w:rsidRDefault="009B4891" w:rsidP="009B4891">
                        <w:pPr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proofErr w:type="spellStart"/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>Tronc</w:t>
                        </w:r>
                        <w:proofErr w:type="spellEnd"/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 xml:space="preserve"> de </w:t>
                        </w:r>
                        <w:hyperlink r:id="rId7" w:tooltip="Arbres fruitiers : Cerisier" w:history="1">
                          <w:proofErr w:type="spellStart"/>
                          <w:r w:rsidRPr="006251D2">
                            <w:rPr>
                              <w:rFonts w:eastAsia="Times New Roman" w:cstheme="minorHAnsi"/>
                              <w:b/>
                              <w:color w:val="000099"/>
                              <w:lang w:val="es-ES" w:eastAsia="es-ES"/>
                            </w:rPr>
                            <w:t>cerisier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6251D2">
                          <w:rPr>
                            <w:rFonts w:eastAsia="Times New Roman" w:cstheme="minorHAnsi"/>
                            <w:b/>
                            <w:noProof/>
                            <w:color w:val="000099"/>
                            <w:lang w:val="es-ES" w:eastAsia="es-ES"/>
                          </w:rPr>
                          <w:drawing>
                            <wp:inline distT="0" distB="0" distL="0" distR="0">
                              <wp:extent cx="952500" cy="1266825"/>
                              <wp:effectExtent l="19050" t="0" r="0" b="0"/>
                              <wp:docPr id="246" name="Imagen 246" descr="Arbres fruitiers : Tronc de noyer">
                                <a:hlinkClick xmlns:a="http://schemas.openxmlformats.org/drawingml/2006/main" r:id="rId8" tgtFrame="_blank" tooltip="&quot;Arbres fruitiers : Tronc de noyer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6" descr="Arbres fruitiers : Tronc de noyer">
                                        <a:hlinkClick r:id="rId8" tgtFrame="_blank" tooltip="&quot;Arbres fruitiers : Tronc de noyer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br/>
                        </w: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br/>
                        </w:r>
                        <w:proofErr w:type="spellStart"/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>Tronc</w:t>
                        </w:r>
                        <w:proofErr w:type="spellEnd"/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 xml:space="preserve"> de </w:t>
                        </w:r>
                        <w:hyperlink r:id="rId10" w:tooltip="Arbres fruitiers : noyer" w:history="1">
                          <w:proofErr w:type="spellStart"/>
                          <w:r w:rsidRPr="006251D2">
                            <w:rPr>
                              <w:rFonts w:eastAsia="Times New Roman" w:cstheme="minorHAnsi"/>
                              <w:b/>
                              <w:color w:val="000099"/>
                              <w:lang w:val="es-ES" w:eastAsia="es-ES"/>
                            </w:rPr>
                            <w:t>noyer</w:t>
                          </w:r>
                          <w:proofErr w:type="spellEnd"/>
                        </w:hyperlink>
                      </w:p>
                    </w:tc>
                  </w:tr>
                  <w:tr w:rsidR="009B4891" w:rsidRPr="009B4891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t> </w:t>
                        </w:r>
                      </w:p>
                    </w:tc>
                  </w:tr>
                  <w:tr w:rsidR="009B4891" w:rsidRPr="009B4891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6251D2">
                          <w:rPr>
                            <w:rFonts w:eastAsia="Times New Roman" w:cstheme="minorHAnsi"/>
                            <w:b/>
                            <w:noProof/>
                            <w:color w:val="000099"/>
                            <w:lang w:val="es-ES" w:eastAsia="es-ES"/>
                          </w:rPr>
                          <w:drawing>
                            <wp:inline distT="0" distB="0" distL="0" distR="0">
                              <wp:extent cx="952500" cy="1266825"/>
                              <wp:effectExtent l="19050" t="0" r="0" b="0"/>
                              <wp:docPr id="247" name="Imagen 247" descr="Arbres fruitiers : noyer à contre jour">
                                <a:hlinkClick xmlns:a="http://schemas.openxmlformats.org/drawingml/2006/main" r:id="rId11" tgtFrame="_blank" tooltip="&quot;Arbres fruitiers : noyer à contre jour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7" descr="Arbres fruitiers : noyer à contre jour">
                                        <a:hlinkClick r:id="rId11" tgtFrame="_blank" tooltip="&quot;Arbres fruitiers : noyer à contre jour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B4891" w:rsidRPr="009B4891" w:rsidRDefault="009B4891" w:rsidP="009B4891">
                        <w:pPr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hyperlink r:id="rId13" w:tooltip="Arbres fruitiers : noyer" w:history="1">
                          <w:proofErr w:type="spellStart"/>
                          <w:r w:rsidRPr="006251D2">
                            <w:rPr>
                              <w:rFonts w:eastAsia="Times New Roman" w:cstheme="minorHAnsi"/>
                              <w:b/>
                              <w:color w:val="000099"/>
                              <w:lang w:val="es-ES" w:eastAsia="es-ES"/>
                            </w:rPr>
                            <w:t>Noyer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B4891" w:rsidRPr="009B4891" w:rsidRDefault="009B4891" w:rsidP="009B4891">
                        <w:pPr>
                          <w:spacing w:before="0" w:beforeAutospacing="0" w:after="0" w:afterAutospacing="0"/>
                          <w:ind w:left="0" w:firstLine="0"/>
                          <w:jc w:val="center"/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</w:pPr>
                        <w:r w:rsidRPr="006251D2">
                          <w:rPr>
                            <w:rFonts w:eastAsia="Times New Roman" w:cstheme="minorHAnsi"/>
                            <w:b/>
                            <w:noProof/>
                            <w:color w:val="000099"/>
                            <w:lang w:val="es-ES" w:eastAsia="es-ES"/>
                          </w:rPr>
                          <w:drawing>
                            <wp:inline distT="0" distB="0" distL="0" distR="0">
                              <wp:extent cx="952500" cy="1266825"/>
                              <wp:effectExtent l="19050" t="0" r="0" b="0"/>
                              <wp:docPr id="248" name="Imagen 248" descr="Arbres fruitiers : Cerisier">
                                <a:hlinkClick xmlns:a="http://schemas.openxmlformats.org/drawingml/2006/main" r:id="rId14" tgtFrame="_blank" tooltip="&quot;Arbres fruitiers : Cerisier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8" descr="Arbres fruitiers : Cerisier">
                                        <a:hlinkClick r:id="rId14" tgtFrame="_blank" tooltip="&quot;Arbres fruitiers : Cerisier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1266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br/>
                        </w:r>
                        <w:r w:rsidRPr="009B4891">
                          <w:rPr>
                            <w:rFonts w:eastAsia="Times New Roman" w:cstheme="minorHAnsi"/>
                            <w:b/>
                            <w:color w:val="364F54"/>
                            <w:lang w:val="es-ES" w:eastAsia="es-ES"/>
                          </w:rPr>
                          <w:br/>
                        </w:r>
                        <w:hyperlink r:id="rId16" w:tooltip="Arbres fruitiers : cerisier" w:history="1">
                          <w:proofErr w:type="spellStart"/>
                          <w:r w:rsidRPr="006251D2">
                            <w:rPr>
                              <w:rFonts w:eastAsia="Times New Roman" w:cstheme="minorHAnsi"/>
                              <w:b/>
                              <w:color w:val="000099"/>
                              <w:lang w:val="es-ES" w:eastAsia="es-ES"/>
                            </w:rPr>
                            <w:t>Cerisier</w:t>
                          </w:r>
                          <w:proofErr w:type="spellEnd"/>
                        </w:hyperlink>
                      </w:p>
                    </w:tc>
                  </w:tr>
                </w:tbl>
                <w:p w:rsidR="009B4891" w:rsidRPr="009B4891" w:rsidRDefault="009B4891" w:rsidP="009B4891">
                  <w:pPr>
                    <w:spacing w:before="0" w:beforeAutospacing="0" w:after="75" w:afterAutospacing="0"/>
                    <w:ind w:left="0" w:firstLine="0"/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</w:pPr>
                </w:p>
              </w:tc>
            </w:tr>
          </w:tbl>
          <w:p w:rsidR="009B4891" w:rsidRPr="009B4891" w:rsidRDefault="009B4891" w:rsidP="009B4891">
            <w:pPr>
              <w:spacing w:before="0" w:beforeAutospacing="0" w:after="0" w:afterAutospacing="0"/>
              <w:ind w:left="0" w:firstLine="0"/>
              <w:jc w:val="center"/>
              <w:rPr>
                <w:rFonts w:eastAsia="Times New Roman" w:cstheme="minorHAnsi"/>
                <w:b/>
                <w:color w:val="0000FF"/>
                <w:lang w:eastAsia="es-ES"/>
              </w:rPr>
            </w:pPr>
            <w:r w:rsidRPr="009B4891">
              <w:rPr>
                <w:rFonts w:eastAsia="Times New Roman" w:cstheme="minorHAnsi"/>
                <w:b/>
                <w:color w:val="0000FF"/>
                <w:lang w:eastAsia="es-ES"/>
              </w:rPr>
              <w:t>   </w:t>
            </w:r>
            <w:r w:rsidRPr="006251D2">
              <w:rPr>
                <w:rFonts w:eastAsia="Times New Roman" w:cstheme="minorHAnsi"/>
                <w:b/>
                <w:bCs/>
                <w:color w:val="0000FF"/>
                <w:lang w:eastAsia="es-ES"/>
              </w:rPr>
              <w:t>  </w:t>
            </w:r>
            <w:r w:rsidRPr="009B4891">
              <w:rPr>
                <w:rFonts w:eastAsia="Times New Roman" w:cstheme="minorHAnsi"/>
                <w:b/>
                <w:color w:val="0000FF"/>
                <w:lang w:eastAsia="es-ES"/>
              </w:rPr>
              <w:t xml:space="preserve">   </w:t>
            </w:r>
          </w:p>
        </w:tc>
      </w:tr>
    </w:tbl>
    <w:p w:rsidR="009B4891" w:rsidRPr="009B4891" w:rsidRDefault="009B4891" w:rsidP="009B4891">
      <w:pPr>
        <w:spacing w:before="0" w:beforeAutospacing="0" w:after="0" w:afterAutospacing="0"/>
        <w:ind w:left="0" w:firstLine="0"/>
        <w:rPr>
          <w:rFonts w:eastAsia="Times New Roman" w:cstheme="minorHAnsi"/>
          <w:b/>
          <w:vanish/>
          <w:color w:val="364F54"/>
          <w:lang w:eastAsia="es-E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498"/>
        <w:gridCol w:w="6"/>
      </w:tblGrid>
      <w:tr w:rsidR="009B4891" w:rsidRPr="009B4891">
        <w:trPr>
          <w:tblCellSpacing w:w="0" w:type="dxa"/>
        </w:trPr>
        <w:tc>
          <w:tcPr>
            <w:tcW w:w="50" w:type="pct"/>
            <w:hideMark/>
          </w:tcPr>
          <w:tbl>
            <w:tblPr>
              <w:tblW w:w="255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999"/>
            </w:tblGrid>
            <w:tr w:rsidR="009B4891" w:rsidRPr="009B4891">
              <w:tc>
                <w:tcPr>
                  <w:tcW w:w="0" w:type="auto"/>
                  <w:tcBorders>
                    <w:top w:val="double" w:sz="6" w:space="0" w:color="009999"/>
                    <w:left w:val="double" w:sz="6" w:space="0" w:color="009999"/>
                    <w:bottom w:val="double" w:sz="6" w:space="0" w:color="009999"/>
                    <w:right w:val="double" w:sz="6" w:space="0" w:color="009999"/>
                  </w:tcBorders>
                  <w:shd w:val="clear" w:color="auto" w:fill="99CCFF"/>
                  <w:hideMark/>
                </w:tcPr>
                <w:p w:rsidR="009B4891" w:rsidRPr="009B4891" w:rsidRDefault="009B4891" w:rsidP="009B4891">
                  <w:pPr>
                    <w:ind w:left="0" w:firstLine="0"/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</w:pPr>
                  <w:r w:rsidRPr="009B4891"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  <w:t>Arbres fruitiers</w:t>
                  </w:r>
                </w:p>
              </w:tc>
            </w:tr>
            <w:tr w:rsidR="009B4891" w:rsidRPr="009B4891">
              <w:tc>
                <w:tcPr>
                  <w:tcW w:w="0" w:type="auto"/>
                  <w:tcBorders>
                    <w:left w:val="double" w:sz="6" w:space="0" w:color="009999"/>
                    <w:right w:val="double" w:sz="6" w:space="0" w:color="009999"/>
                  </w:tcBorders>
                  <w:shd w:val="clear" w:color="auto" w:fill="99CCFF"/>
                  <w:hideMark/>
                </w:tcPr>
                <w:p w:rsidR="009B4891" w:rsidRPr="009B4891" w:rsidRDefault="009B4891" w:rsidP="009B4891">
                  <w:pPr>
                    <w:ind w:left="0" w:firstLine="0"/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</w:pPr>
                </w:p>
              </w:tc>
            </w:tr>
            <w:tr w:rsidR="009B4891" w:rsidRPr="009B4891">
              <w:tc>
                <w:tcPr>
                  <w:tcW w:w="0" w:type="auto"/>
                  <w:tcBorders>
                    <w:left w:val="double" w:sz="6" w:space="0" w:color="009999"/>
                    <w:right w:val="double" w:sz="6" w:space="0" w:color="009999"/>
                  </w:tcBorders>
                  <w:shd w:val="clear" w:color="auto" w:fill="99CCFF"/>
                  <w:hideMark/>
                </w:tcPr>
                <w:p w:rsidR="00E61362" w:rsidRPr="00E61362" w:rsidRDefault="009B4891" w:rsidP="009B4891">
                  <w:pPr>
                    <w:spacing w:before="0" w:beforeAutospacing="0" w:after="0" w:afterAutospacing="0"/>
                    <w:ind w:left="0" w:firstLine="0"/>
                    <w:rPr>
                      <w:rFonts w:eastAsia="Times New Roman" w:cstheme="minorHAnsi"/>
                      <w:b/>
                      <w:color w:val="548DD4" w:themeColor="text2" w:themeTint="99"/>
                      <w:lang w:val="es-ES" w:eastAsia="es-ES"/>
                    </w:rPr>
                  </w:pPr>
                  <w:hyperlink r:id="rId17" w:tgtFrame="" w:history="1">
                    <w:r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Abricotiers</w:t>
                    </w:r>
                  </w:hyperlink>
                  <w:r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18" w:tgtFrame="" w:history="1">
                    <w:r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Amandier</w:t>
                    </w:r>
                  </w:hyperlink>
                  <w:r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19" w:tgtFrame="" w:history="1">
                    <w:r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Arbousier</w:t>
                    </w:r>
                  </w:hyperlink>
                  <w:r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0" w:tgtFrame="" w:history="1">
                    <w:r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Cerisier</w:t>
                    </w:r>
                  </w:hyperlink>
                  <w:r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1" w:tgtFrame="" w:history="1">
                    <w:r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Citronnier</w:t>
                    </w:r>
                  </w:hyperlink>
                </w:p>
                <w:p w:rsidR="009B4891" w:rsidRDefault="00E61362" w:rsidP="009B4891">
                  <w:pPr>
                    <w:spacing w:before="0" w:beforeAutospacing="0" w:after="0" w:afterAutospacing="0"/>
                    <w:ind w:left="0" w:firstLine="0"/>
                    <w:rPr>
                      <w:rFonts w:eastAsia="Times New Roman" w:cstheme="minorHAnsi"/>
                      <w:b/>
                      <w:color w:val="548DD4" w:themeColor="text2" w:themeTint="99"/>
                      <w:lang w:val="es-ES" w:eastAsia="es-ES"/>
                    </w:rPr>
                  </w:pPr>
                  <w:r w:rsidRPr="00E61362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t>Cocotier</w:t>
                  </w:r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2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Cognassier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3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Figuier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4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Jujubier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5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Néflier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6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Olivier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7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Oranger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8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Pêcher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29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Plaqueminier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30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Poirier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31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Pommier</w:t>
                    </w:r>
                  </w:hyperlink>
                  <w:r w:rsidR="009B4891" w:rsidRPr="009B4891"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  <w:br/>
                  </w:r>
                  <w:hyperlink r:id="rId32" w:tgtFrame="" w:history="1">
                    <w:r w:rsidR="009B4891" w:rsidRPr="00E61362">
                      <w:rPr>
                        <w:rFonts w:eastAsia="Times New Roman" w:cstheme="minorHAnsi"/>
                        <w:b/>
                        <w:color w:val="548DD4" w:themeColor="text2" w:themeTint="99"/>
                        <w:lang w:eastAsia="es-ES"/>
                      </w:rPr>
                      <w:t>Prunier</w:t>
                    </w:r>
                  </w:hyperlink>
                </w:p>
                <w:p w:rsidR="00E61362" w:rsidRPr="00E61362" w:rsidRDefault="00E61362" w:rsidP="009B4891">
                  <w:pPr>
                    <w:spacing w:before="0" w:beforeAutospacing="0" w:after="0" w:afterAutospacing="0"/>
                    <w:ind w:left="0" w:firstLine="0"/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</w:pPr>
                </w:p>
                <w:p w:rsidR="00E405ED" w:rsidRPr="00E61362" w:rsidRDefault="00E405ED" w:rsidP="00E405ED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b/>
                      <w:color w:val="auto"/>
                      <w:sz w:val="22"/>
                      <w:szCs w:val="22"/>
                    </w:rPr>
                  </w:pPr>
                  <w:proofErr w:type="spellStart"/>
                  <w:r w:rsidRPr="00E61362">
                    <w:rPr>
                      <w:rFonts w:asciiTheme="minorHAnsi" w:hAnsiTheme="minorHAnsi" w:cstheme="minorHAnsi"/>
                      <w:b/>
                      <w:bCs/>
                      <w:color w:val="auto"/>
                      <w:sz w:val="22"/>
                      <w:szCs w:val="22"/>
                    </w:rPr>
                    <w:t>Espèces</w:t>
                  </w:r>
                  <w:proofErr w:type="spellEnd"/>
                  <w:r w:rsidRPr="00E61362">
                    <w:rPr>
                      <w:rFonts w:asciiTheme="minorHAnsi" w:hAnsiTheme="minorHAnsi" w:cstheme="minorHAnsi"/>
                      <w:b/>
                      <w:bCs/>
                      <w:color w:val="auto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E61362">
                    <w:rPr>
                      <w:rFonts w:asciiTheme="minorHAnsi" w:hAnsiTheme="minorHAnsi" w:cstheme="minorHAnsi"/>
                      <w:b/>
                      <w:bCs/>
                      <w:color w:val="auto"/>
                      <w:sz w:val="22"/>
                      <w:szCs w:val="22"/>
                    </w:rPr>
                    <w:t>conifères</w:t>
                  </w:r>
                  <w:proofErr w:type="spellEnd"/>
                </w:p>
                <w:p w:rsidR="00E405ED" w:rsidRPr="00E61362" w:rsidRDefault="00E405ED" w:rsidP="00E405E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b/>
                      <w:color w:val="548DD4" w:themeColor="text2" w:themeTint="99"/>
                      <w:sz w:val="22"/>
                      <w:szCs w:val="22"/>
                    </w:rPr>
                  </w:pPr>
                  <w:r w:rsidRPr="00E61362">
                    <w:rPr>
                      <w:rFonts w:asciiTheme="minorHAnsi" w:hAnsiTheme="minorHAnsi" w:cstheme="minorHAnsi"/>
                      <w:b/>
                      <w:color w:val="548DD4" w:themeColor="text2" w:themeTint="99"/>
                      <w:sz w:val="22"/>
                      <w:szCs w:val="22"/>
                    </w:rPr>
                    <w:t> </w:t>
                  </w:r>
                </w:p>
                <w:tbl>
                  <w:tblPr>
                    <w:tblW w:w="290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6"/>
                    <w:gridCol w:w="1742"/>
                    <w:gridCol w:w="931"/>
                  </w:tblGrid>
                  <w:tr w:rsidR="00E405ED" w:rsidRPr="00E61362" w:rsidTr="00E61362">
                    <w:trPr>
                      <w:jc w:val="center"/>
                    </w:trPr>
                    <w:tc>
                      <w:tcPr>
                        <w:tcW w:w="406" w:type="pct"/>
                        <w:vAlign w:val="center"/>
                        <w:hideMark/>
                      </w:tcPr>
                      <w:p w:rsidR="00E405ED" w:rsidRPr="00E61362" w:rsidRDefault="00E405ED">
                        <w:pPr>
                          <w:rPr>
                            <w:rFonts w:cstheme="minorHAnsi"/>
                            <w:b/>
                            <w:color w:val="548DD4" w:themeColor="text2" w:themeTint="99"/>
                          </w:rPr>
                        </w:pPr>
                        <w:r w:rsidRPr="00E61362">
                          <w:rPr>
                            <w:rFonts w:cstheme="minorHAnsi"/>
                            <w:b/>
                            <w:color w:val="548DD4" w:themeColor="text2" w:themeTint="9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3" w:tooltip="Conifères, conifère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Cèdres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4" w:tooltip="Conifères, conifère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Cyprès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5" w:tooltip="Conifères, conifère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Épicéas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6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Genévriers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7" w:tooltip="Conifères, conifère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Ifs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  <w:lang w:val="fr-FR"/>
                          </w:rPr>
                        </w:pPr>
                        <w:hyperlink r:id="rId38" w:tooltip="Conifères, conifère" w:history="1"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  <w:lang w:val="fr-FR"/>
                            </w:rPr>
                            <w:t>Mélèzes</w:t>
                          </w:r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hyperlink r:id="rId39" w:tooltip="Conifères, conifère" w:history="1">
                          <w:proofErr w:type="spellStart"/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</w:rPr>
                            <w:t>Pins</w:t>
                          </w:r>
                          <w:proofErr w:type="spellEnd"/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hyperlink r:id="rId40" w:tooltip="Conifères, conifère" w:history="1">
                          <w:proofErr w:type="spellStart"/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</w:rPr>
                            <w:t>Sapins</w:t>
                          </w:r>
                          <w:proofErr w:type="spellEnd"/>
                        </w:hyperlink>
                      </w:p>
                      <w:p w:rsidR="00E405ED" w:rsidRPr="00E61362" w:rsidRDefault="00E405E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hyperlink r:id="rId41" w:tooltip="Conifères, conifère" w:history="1">
                          <w:proofErr w:type="spellStart"/>
                          <w:r w:rsidRPr="00E61362">
                            <w:rPr>
                              <w:rStyle w:val="Hipervnculo"/>
                              <w:rFonts w:asciiTheme="minorHAnsi" w:hAnsiTheme="minorHAnsi" w:cstheme="minorHAnsi"/>
                              <w:b/>
                              <w:bCs/>
                              <w:color w:val="548DD4" w:themeColor="text2" w:themeTint="99"/>
                              <w:sz w:val="22"/>
                              <w:szCs w:val="22"/>
                            </w:rPr>
                            <w:t>Thuyas</w:t>
                          </w:r>
                          <w:proofErr w:type="spellEnd"/>
                        </w:hyperlink>
                      </w:p>
                      <w:p w:rsidR="006251D2" w:rsidRPr="00E61362" w:rsidRDefault="006251D2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</w:p>
                      <w:p w:rsidR="00E61362" w:rsidRDefault="00E61362" w:rsidP="00E61362">
                        <w:pPr>
                          <w:pStyle w:val="NormalWeb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>Famille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 xml:space="preserve"> des </w:t>
                        </w: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>fagacés</w:t>
                        </w:r>
                        <w:proofErr w:type="spellEnd"/>
                      </w:p>
                      <w:p w:rsidR="00E61362" w:rsidRDefault="00E61362" w:rsidP="00E61362">
                        <w:pPr>
                          <w:pStyle w:val="NormalWeb"/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  <w:t>Châtaignier</w:t>
                        </w:r>
                        <w:proofErr w:type="spellEnd"/>
                      </w:p>
                      <w:p w:rsidR="00E61362" w:rsidRDefault="00E61362" w:rsidP="00E61362">
                        <w:pPr>
                          <w:pStyle w:val="NormalWeb"/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  <w:t>Chène</w:t>
                        </w:r>
                        <w:proofErr w:type="spellEnd"/>
                      </w:p>
                      <w:p w:rsidR="00E61362" w:rsidRDefault="00E61362" w:rsidP="00E61362">
                        <w:pPr>
                          <w:pStyle w:val="NormalWeb"/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  <w:t>Chène-liège</w:t>
                        </w:r>
                        <w:proofErr w:type="spellEnd"/>
                      </w:p>
                      <w:p w:rsidR="00E61362" w:rsidRDefault="00E61362" w:rsidP="00E61362">
                        <w:pPr>
                          <w:pStyle w:val="NormalWeb"/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  <w:t>Hêtres</w:t>
                        </w:r>
                        <w:proofErr w:type="spellEnd"/>
                      </w:p>
                      <w:p w:rsidR="00E61362" w:rsidRPr="00E61362" w:rsidRDefault="00E61362" w:rsidP="00E61362">
                        <w:pPr>
                          <w:pStyle w:val="NormalWeb"/>
                          <w:spacing w:before="0" w:beforeAutospacing="0" w:after="0" w:afterAutospacing="0"/>
                          <w:ind w:right="-506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</w:p>
                      <w:p w:rsidR="006251D2" w:rsidRPr="00E61362" w:rsidRDefault="006251D2" w:rsidP="006251D2">
                        <w:pPr>
                          <w:pStyle w:val="NormalWeb"/>
                          <w:numPr>
                            <w:ilvl w:val="0"/>
                            <w:numId w:val="1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</w:pPr>
                        <w:proofErr w:type="spellStart"/>
                        <w:r w:rsidRPr="00E61362"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>Arbres</w:t>
                        </w:r>
                        <w:proofErr w:type="spellEnd"/>
                        <w:r w:rsidRPr="00E61362"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E61362">
                          <w:rPr>
                            <w:rFonts w:asciiTheme="minorHAnsi" w:hAnsiTheme="minorHAnsi" w:cstheme="minorHAnsi"/>
                            <w:b/>
                            <w:color w:val="auto"/>
                            <w:sz w:val="22"/>
                            <w:szCs w:val="22"/>
                          </w:rPr>
                          <w:t>feuillus</w:t>
                        </w:r>
                        <w:proofErr w:type="spellEnd"/>
                      </w:p>
                      <w:p w:rsidR="006251D2" w:rsidRPr="00E61362" w:rsidRDefault="006251D2" w:rsidP="006251D2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  <w:r w:rsidRPr="00E61362">
                          <w:rPr>
                            <w:rFonts w:asciiTheme="minorHAnsi" w:hAnsiTheme="minorHAnsi" w:cstheme="minorHAnsi"/>
                            <w:color w:val="548DD4" w:themeColor="text2" w:themeTint="99"/>
                            <w:sz w:val="22"/>
                            <w:szCs w:val="22"/>
                          </w:rPr>
                          <w:t> </w:t>
                        </w:r>
                      </w:p>
                      <w:tbl>
                        <w:tblPr>
                          <w:tblW w:w="45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7"/>
                          <w:gridCol w:w="993"/>
                          <w:gridCol w:w="288"/>
                        </w:tblGrid>
                        <w:tr w:rsidR="006251D2" w:rsidRPr="00E61362">
                          <w:trPr>
                            <w:jc w:val="center"/>
                          </w:trPr>
                          <w:tc>
                            <w:tcPr>
                              <w:tcW w:w="2500" w:type="pct"/>
                              <w:vAlign w:val="center"/>
                              <w:hideMark/>
                            </w:tcPr>
                            <w:p w:rsidR="006251D2" w:rsidRPr="00E61362" w:rsidRDefault="006251D2">
                              <w:pPr>
                                <w:rPr>
                                  <w:rFonts w:cstheme="minorHAnsi"/>
                                  <w:color w:val="548DD4" w:themeColor="text2" w:themeTint="99"/>
                                </w:rPr>
                              </w:pPr>
                              <w:r w:rsidRPr="00E61362">
                                <w:rPr>
                                  <w:rFonts w:cstheme="minorHAnsi"/>
                                  <w:color w:val="548DD4" w:themeColor="text2" w:themeTint="99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2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Cèdres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3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Cyprès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4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Épicéas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5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Genévriers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6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Ifs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7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Mélèzes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8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Pins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49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Sapins</w:t>
                                </w:r>
                                <w:proofErr w:type="spellEnd"/>
                              </w:hyperlink>
                            </w:p>
                            <w:p w:rsidR="006251D2" w:rsidRPr="00E61362" w:rsidRDefault="006251D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548DD4" w:themeColor="text2" w:themeTint="99"/>
                                  <w:sz w:val="22"/>
                                  <w:szCs w:val="22"/>
                                </w:rPr>
                              </w:pPr>
                              <w:hyperlink r:id="rId50" w:tooltip="Conifères, conifère" w:history="1">
                                <w:proofErr w:type="spellStart"/>
                                <w:r w:rsidRPr="00E61362">
                                  <w:rPr>
                                    <w:rStyle w:val="Hipervnculo"/>
                                    <w:rFonts w:asciiTheme="minorHAnsi" w:hAnsiTheme="minorHAnsi" w:cstheme="minorHAnsi"/>
                                    <w:b/>
                                    <w:bCs/>
                                    <w:color w:val="548DD4" w:themeColor="text2" w:themeTint="99"/>
                                    <w:sz w:val="22"/>
                                    <w:szCs w:val="22"/>
                                  </w:rPr>
                                  <w:t>Thuyas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2500" w:type="pct"/>
                              <w:vAlign w:val="center"/>
                              <w:hideMark/>
                            </w:tcPr>
                            <w:p w:rsidR="006251D2" w:rsidRPr="00E61362" w:rsidRDefault="006251D2">
                              <w:pPr>
                                <w:rPr>
                                  <w:rFonts w:cstheme="minorHAnsi"/>
                                  <w:color w:val="548DD4" w:themeColor="text2" w:themeTint="99"/>
                                </w:rPr>
                              </w:pPr>
                              <w:r w:rsidRPr="00E61362">
                                <w:rPr>
                                  <w:rFonts w:cstheme="minorHAnsi"/>
                                  <w:color w:val="548DD4" w:themeColor="text2" w:themeTint="99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6251D2" w:rsidRPr="00E61362" w:rsidRDefault="006251D2" w:rsidP="006251D2">
                        <w:pPr>
                          <w:pStyle w:val="NormalWeb"/>
                          <w:spacing w:before="0" w:beforeAutospacing="0" w:after="0" w:afterAutospacing="0"/>
                          <w:ind w:left="720"/>
                          <w:rPr>
                            <w:rFonts w:asciiTheme="minorHAnsi" w:hAnsiTheme="minorHAnsi" w:cstheme="minorHAnsi"/>
                            <w:b/>
                            <w:color w:val="548DD4" w:themeColor="text2" w:themeTint="99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600" w:type="pct"/>
                        <w:vAlign w:val="center"/>
                        <w:hideMark/>
                      </w:tcPr>
                      <w:p w:rsidR="00E405ED" w:rsidRPr="00E61362" w:rsidRDefault="00E405ED">
                        <w:pPr>
                          <w:rPr>
                            <w:rFonts w:cstheme="minorHAnsi"/>
                            <w:b/>
                            <w:color w:val="548DD4" w:themeColor="text2" w:themeTint="99"/>
                          </w:rPr>
                        </w:pPr>
                        <w:r w:rsidRPr="00E61362">
                          <w:rPr>
                            <w:rFonts w:cstheme="minorHAnsi"/>
                            <w:b/>
                            <w:color w:val="548DD4" w:themeColor="text2" w:themeTint="99"/>
                          </w:rPr>
                          <w:t> </w:t>
                        </w:r>
                      </w:p>
                    </w:tc>
                  </w:tr>
                </w:tbl>
                <w:p w:rsidR="009B4891" w:rsidRPr="009B4891" w:rsidRDefault="009B4891" w:rsidP="009B4891">
                  <w:pPr>
                    <w:spacing w:before="0" w:beforeAutospacing="0" w:after="0" w:afterAutospacing="0"/>
                    <w:ind w:left="0" w:firstLine="0"/>
                    <w:rPr>
                      <w:rFonts w:eastAsia="Times New Roman" w:cstheme="minorHAnsi"/>
                      <w:b/>
                      <w:color w:val="548DD4" w:themeColor="text2" w:themeTint="99"/>
                      <w:lang w:eastAsia="es-ES"/>
                    </w:rPr>
                  </w:pPr>
                </w:p>
              </w:tc>
            </w:tr>
            <w:tr w:rsidR="009B4891" w:rsidRPr="009B4891">
              <w:tc>
                <w:tcPr>
                  <w:tcW w:w="0" w:type="auto"/>
                  <w:tcBorders>
                    <w:left w:val="double" w:sz="6" w:space="0" w:color="009999"/>
                    <w:bottom w:val="double" w:sz="6" w:space="0" w:color="009999"/>
                    <w:right w:val="double" w:sz="6" w:space="0" w:color="009999"/>
                  </w:tcBorders>
                  <w:shd w:val="clear" w:color="auto" w:fill="99CCFF"/>
                  <w:hideMark/>
                </w:tcPr>
                <w:p w:rsidR="009B4891" w:rsidRPr="009B4891" w:rsidRDefault="009B4891" w:rsidP="009B4891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</w:pPr>
                  <w:r w:rsidRPr="009B4891">
                    <w:rPr>
                      <w:rFonts w:eastAsia="Times New Roman" w:cstheme="minorHAnsi"/>
                      <w:b/>
                      <w:color w:val="364F54"/>
                      <w:lang w:eastAsia="es-ES"/>
                    </w:rPr>
                    <w:lastRenderedPageBreak/>
                    <w:t> </w:t>
                  </w:r>
                </w:p>
              </w:tc>
            </w:tr>
          </w:tbl>
          <w:p w:rsidR="009B4891" w:rsidRDefault="009B4891" w:rsidP="009B4891">
            <w:pPr>
              <w:ind w:left="0" w:firstLine="0"/>
              <w:rPr>
                <w:rFonts w:eastAsia="Times New Roman" w:cstheme="minorHAnsi"/>
                <w:b/>
                <w:color w:val="364F54"/>
                <w:lang w:eastAsia="es-ES"/>
              </w:rPr>
            </w:pPr>
            <w:r w:rsidRPr="009B4891">
              <w:rPr>
                <w:rFonts w:eastAsia="Times New Roman" w:cstheme="minorHAnsi"/>
                <w:b/>
                <w:color w:val="364F54"/>
                <w:lang w:eastAsia="es-ES"/>
              </w:rPr>
              <w:t> </w:t>
            </w:r>
            <w:r w:rsidR="004C112B">
              <w:rPr>
                <w:rFonts w:eastAsia="Times New Roman" w:cstheme="minorHAnsi"/>
                <w:b/>
                <w:color w:val="364F54"/>
                <w:lang w:eastAsia="es-ES"/>
              </w:rPr>
              <w:t>2- FLEURS</w:t>
            </w:r>
          </w:p>
          <w:p w:rsidR="004C112B" w:rsidRDefault="004C112B" w:rsidP="009B4891">
            <w:pPr>
              <w:ind w:left="0" w:firstLine="0"/>
              <w:rPr>
                <w:rFonts w:eastAsia="Times New Roman" w:cstheme="minorHAnsi"/>
                <w:b/>
                <w:color w:val="364F54"/>
                <w:lang w:eastAsia="es-ES"/>
              </w:rPr>
            </w:pPr>
            <w:r>
              <w:rPr>
                <w:rFonts w:eastAsia="Times New Roman" w:cstheme="minorHAnsi"/>
                <w:b/>
                <w:color w:val="364F54"/>
                <w:lang w:eastAsia="es-ES"/>
              </w:rPr>
              <w:t xml:space="preserve">coquelicot – </w:t>
            </w:r>
            <w:r w:rsidR="004663EC">
              <w:rPr>
                <w:rFonts w:eastAsia="Times New Roman" w:cstheme="minorHAnsi"/>
                <w:b/>
                <w:color w:val="364F54"/>
                <w:lang w:eastAsia="es-ES"/>
              </w:rPr>
              <w:t xml:space="preserve">fuchsia - géranium – hortensia- </w:t>
            </w:r>
            <w:r>
              <w:rPr>
                <w:rFonts w:eastAsia="Times New Roman" w:cstheme="minorHAnsi"/>
                <w:b/>
                <w:color w:val="364F54"/>
                <w:lang w:eastAsia="es-ES"/>
              </w:rPr>
              <w:t>jonquille –marguerite –</w:t>
            </w:r>
            <w:r w:rsidR="004663EC">
              <w:rPr>
                <w:rFonts w:eastAsia="Times New Roman" w:cstheme="minorHAnsi"/>
                <w:b/>
                <w:color w:val="364F54"/>
                <w:lang w:eastAsia="es-ES"/>
              </w:rPr>
              <w:t xml:space="preserve">mauve- mimosa- </w:t>
            </w:r>
            <w:r>
              <w:rPr>
                <w:rFonts w:eastAsia="Times New Roman" w:cstheme="minorHAnsi"/>
                <w:b/>
                <w:color w:val="364F54"/>
                <w:lang w:eastAsia="es-ES"/>
              </w:rPr>
              <w:t xml:space="preserve"> </w:t>
            </w:r>
            <w:r w:rsidR="004663EC">
              <w:rPr>
                <w:rFonts w:eastAsia="Times New Roman" w:cstheme="minorHAnsi"/>
                <w:b/>
                <w:color w:val="364F54"/>
                <w:lang w:eastAsia="es-ES"/>
              </w:rPr>
              <w:t xml:space="preserve">œillet - </w:t>
            </w:r>
            <w:r>
              <w:rPr>
                <w:rFonts w:eastAsia="Times New Roman" w:cstheme="minorHAnsi"/>
                <w:b/>
                <w:color w:val="364F54"/>
                <w:lang w:eastAsia="es-ES"/>
              </w:rPr>
              <w:t xml:space="preserve">pâquerette </w:t>
            </w:r>
            <w:r w:rsidR="004663EC">
              <w:rPr>
                <w:rFonts w:eastAsia="Times New Roman" w:cstheme="minorHAnsi"/>
                <w:b/>
                <w:color w:val="364F54"/>
                <w:lang w:eastAsia="es-ES"/>
              </w:rPr>
              <w:t>–</w:t>
            </w:r>
            <w:r>
              <w:rPr>
                <w:rFonts w:eastAsia="Times New Roman" w:cstheme="minorHAnsi"/>
                <w:b/>
                <w:color w:val="364F54"/>
                <w:lang w:eastAsia="es-ES"/>
              </w:rPr>
              <w:t xml:space="preserve"> tulipe</w:t>
            </w:r>
            <w:r w:rsidR="004663EC">
              <w:rPr>
                <w:rFonts w:eastAsia="Times New Roman" w:cstheme="minorHAnsi"/>
                <w:b/>
                <w:color w:val="364F54"/>
                <w:lang w:eastAsia="es-ES"/>
              </w:rPr>
              <w:t xml:space="preserve"> - violette</w:t>
            </w:r>
          </w:p>
          <w:tbl>
            <w:tblPr>
              <w:tblW w:w="8928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"/>
              <w:gridCol w:w="1530"/>
              <w:gridCol w:w="759"/>
              <w:gridCol w:w="647"/>
              <w:gridCol w:w="125"/>
              <w:gridCol w:w="1530"/>
              <w:gridCol w:w="32"/>
              <w:gridCol w:w="1278"/>
              <w:gridCol w:w="1125"/>
              <w:gridCol w:w="1857"/>
            </w:tblGrid>
            <w:tr w:rsidR="004C112B" w:rsidRPr="004C112B" w:rsidTr="004C112B">
              <w:trPr>
                <w:gridBefore w:val="1"/>
                <w:gridAfter w:val="4"/>
                <w:wBefore w:w="25" w:type="pct"/>
                <w:wAfter w:w="2404" w:type="pct"/>
                <w:trHeight w:val="1620"/>
                <w:jc w:val="center"/>
              </w:trPr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3" name="Imagen 253" descr="Anémone">
                          <a:hlinkClick xmlns:a="http://schemas.openxmlformats.org/drawingml/2006/main" r:id="rId5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3" descr="Anémone">
                                  <a:hlinkClick r:id="rId5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Anémone</w:t>
                  </w:r>
                  <w:proofErr w:type="spellEnd"/>
                </w:p>
              </w:tc>
              <w:tc>
                <w:tcPr>
                  <w:tcW w:w="85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4" name="Imagen 254" descr="Gazania">
                          <a:hlinkClick xmlns:a="http://schemas.openxmlformats.org/drawingml/2006/main" r:id="rId5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4" descr="Gazania">
                                  <a:hlinkClick r:id="rId5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Gazania</w:t>
                  </w:r>
                  <w:proofErr w:type="spellEnd"/>
                </w:p>
              </w:tc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5" name="Imagen 255" descr="Gazanias">
                          <a:hlinkClick xmlns:a="http://schemas.openxmlformats.org/drawingml/2006/main" r:id="rId5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5" descr="Gazanias">
                                  <a:hlinkClick r:id="rId55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Gazanias</w:t>
                  </w:r>
                  <w:proofErr w:type="spellEnd"/>
                </w:p>
              </w:tc>
            </w:tr>
            <w:tr w:rsidR="004C112B" w:rsidRPr="004C112B" w:rsidTr="004C112B">
              <w:trPr>
                <w:gridBefore w:val="1"/>
                <w:gridAfter w:val="4"/>
                <w:wBefore w:w="25" w:type="pct"/>
                <w:wAfter w:w="2404" w:type="pct"/>
                <w:trHeight w:val="1620"/>
                <w:jc w:val="center"/>
              </w:trPr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lastRenderedPageBreak/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6" name="Imagen 256" descr="Ibiscus">
                          <a:hlinkClick xmlns:a="http://schemas.openxmlformats.org/drawingml/2006/main" r:id="rId5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6" descr="Ibiscus">
                                  <a:hlinkClick r:id="rId5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Ibiscus</w:t>
                  </w:r>
                  <w:proofErr w:type="spellEnd"/>
                </w:p>
              </w:tc>
              <w:tc>
                <w:tcPr>
                  <w:tcW w:w="85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7" name="Imagen 257" descr="Pavot">
                          <a:hlinkClick xmlns:a="http://schemas.openxmlformats.org/drawingml/2006/main" r:id="rId5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7" descr="Pavot">
                                  <a:hlinkClick r:id="rId5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Pavot</w:t>
                  </w:r>
                  <w:proofErr w:type="spellEnd"/>
                </w:p>
              </w:tc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8" name="Imagen 258" descr="Rose">
                          <a:hlinkClick xmlns:a="http://schemas.openxmlformats.org/drawingml/2006/main" r:id="rId6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8" descr="Rose">
                                  <a:hlinkClick r:id="rId6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Rose</w:t>
                  </w:r>
                </w:p>
              </w:tc>
            </w:tr>
            <w:tr w:rsidR="004C112B" w:rsidRPr="004C112B" w:rsidTr="004C112B">
              <w:trPr>
                <w:gridBefore w:val="1"/>
                <w:gridAfter w:val="4"/>
                <w:wBefore w:w="25" w:type="pct"/>
                <w:wAfter w:w="2404" w:type="pct"/>
                <w:trHeight w:val="1620"/>
                <w:jc w:val="center"/>
              </w:trPr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59" name="Imagen 259" descr="Rudbeckia">
                          <a:hlinkClick xmlns:a="http://schemas.openxmlformats.org/drawingml/2006/main" r:id="rId6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9" descr="Rudbeckia">
                                  <a:hlinkClick r:id="rId6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Rudbeckia</w:t>
                  </w:r>
                  <w:proofErr w:type="spellEnd"/>
                </w:p>
              </w:tc>
              <w:tc>
                <w:tcPr>
                  <w:tcW w:w="85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  <w:tc>
                <w:tcPr>
                  <w:tcW w:w="857" w:type="pct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60" name="Imagen 260" descr="Salpiglossis">
                          <a:hlinkClick xmlns:a="http://schemas.openxmlformats.org/drawingml/2006/main" r:id="rId6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0" descr="Salpiglossis">
                                  <a:hlinkClick r:id="rId65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Salpiglossis</w:t>
                  </w:r>
                  <w:proofErr w:type="spellEnd"/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Budleïa</w:t>
                  </w:r>
                  <w:proofErr w:type="spellEnd"/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85" name="Imagen 285" descr="Cotonéaster ou Pyracantha ?">
                          <a:hlinkClick xmlns:a="http://schemas.openxmlformats.org/drawingml/2006/main" r:id="rId6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5" descr="Cotonéaster ou Pyracantha ?">
                                  <a:hlinkClick r:id="rId6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Cotonéaster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ou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proofErr w:type="spellStart"/>
                  <w:proofErr w:type="gram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Pyracantha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1670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86" name="Imagen 286" descr="Dahlia">
                          <a:hlinkClick xmlns:a="http://schemas.openxmlformats.org/drawingml/2006/main" r:id="rId6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6" descr="Dahlia">
                                  <a:hlinkClick r:id="rId6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Dahlia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t xml:space="preserve"> </w:t>
                  </w:r>
                </w:p>
                <w:p w:rsidR="004C112B" w:rsidRPr="004C112B" w:rsidRDefault="004C112B" w:rsidP="004C112B">
                  <w:pPr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87" name="Imagen 287" descr="Dahlias ">
                          <a:hlinkClick xmlns:a="http://schemas.openxmlformats.org/drawingml/2006/main" r:id="rId7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7" descr="Dahlias ">
                                  <a:hlinkClick r:id="rId7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Dahlias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88" name="Imagen 288" descr="Gaillardes">
                          <a:hlinkClick xmlns:a="http://schemas.openxmlformats.org/drawingml/2006/main" r:id="rId7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8" descr="Gaillardes">
                                  <a:hlinkClick r:id="rId7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Gaillardes</w:t>
                  </w:r>
                  <w:proofErr w:type="spellEnd"/>
                </w:p>
              </w:tc>
              <w:tc>
                <w:tcPr>
                  <w:tcW w:w="1670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89" name="Imagen 289" descr="Immortelle ">
                          <a:hlinkClick xmlns:a="http://schemas.openxmlformats.org/drawingml/2006/main" r:id="rId7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9" descr="Immortelle ">
                                  <a:hlinkClick r:id="rId75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Immortelle</w:t>
                  </w:r>
                  <w:proofErr w:type="spellEnd"/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0" name="Imagen 290" descr="Immortelles">
                          <a:hlinkClick xmlns:a="http://schemas.openxmlformats.org/drawingml/2006/main" r:id="rId7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0" descr="Immortelles">
                                  <a:hlinkClick r:id="rId7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Immortelles</w:t>
                  </w:r>
                  <w:proofErr w:type="spellEnd"/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1" name="Imagen 291" descr="Impatiences">
                          <a:hlinkClick xmlns:a="http://schemas.openxmlformats.org/drawingml/2006/main" r:id="rId7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1" descr="Impatiences">
                                  <a:hlinkClick r:id="rId7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Impatiences</w:t>
                  </w:r>
                  <w:proofErr w:type="spellEnd"/>
                </w:p>
              </w:tc>
              <w:tc>
                <w:tcPr>
                  <w:tcW w:w="1670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2" name="Imagen 292" descr="Lantana">
                          <a:hlinkClick xmlns:a="http://schemas.openxmlformats.org/drawingml/2006/main" r:id="rId8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2" descr="Lantana">
                                  <a:hlinkClick r:id="rId8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  <w:t>Lantana</w:t>
                  </w:r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3" name="Imagen 293" descr="Pétunias">
                          <a:hlinkClick xmlns:a="http://schemas.openxmlformats.org/drawingml/2006/main" r:id="rId8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3" descr="Pétunias">
                                  <a:hlinkClick r:id="rId8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Pétunias</w:t>
                  </w:r>
                  <w:proofErr w:type="spellEnd"/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 </w:t>
                  </w: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4" name="Imagen 294" descr="Pétunias">
                          <a:hlinkClick xmlns:a="http://schemas.openxmlformats.org/drawingml/2006/main" r:id="rId8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4" descr="Pétunias">
                                  <a:hlinkClick r:id="rId85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Pétunias</w:t>
                  </w:r>
                  <w:proofErr w:type="spellEnd"/>
                </w:p>
              </w:tc>
              <w:tc>
                <w:tcPr>
                  <w:tcW w:w="1670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5" name="Imagen 295" descr="Pieds d'alouettes">
                          <a:hlinkClick xmlns:a="http://schemas.openxmlformats.org/drawingml/2006/main" r:id="rId8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5" descr="Pieds d'alouettes">
                                  <a:hlinkClick r:id="rId8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Pieds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d'alouettes</w:t>
                  </w:r>
                  <w:proofErr w:type="spellEnd"/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 </w:t>
                  </w: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6" name="Imagen 296" descr="Reines marguerites de Chine">
                          <a:hlinkClick xmlns:a="http://schemas.openxmlformats.org/drawingml/2006/main" r:id="rId8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6" descr="Reines marguerites de Chine">
                                  <a:hlinkClick r:id="rId8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  <w:t xml:space="preserve">Reines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marguerites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  <w:t>de Chine</w:t>
                  </w:r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7" name="Imagen 297" descr="Roses d'Indes">
                          <a:hlinkClick xmlns:a="http://schemas.openxmlformats.org/drawingml/2006/main" r:id="rId9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7" descr="Roses d'Indes">
                                  <a:hlinkClick r:id="rId9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  <w:t xml:space="preserve">Roses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d'Indes</w:t>
                  </w:r>
                  <w:proofErr w:type="spellEnd"/>
                </w:p>
              </w:tc>
              <w:tc>
                <w:tcPr>
                  <w:tcW w:w="1670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8" name="Imagen 298" descr="Soucis ">
                          <a:hlinkClick xmlns:a="http://schemas.openxmlformats.org/drawingml/2006/main" r:id="rId9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8" descr="Soucis ">
                                  <a:hlinkClick r:id="rId9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95" w:tgtFrame="_blank" w:history="1">
                    <w:r w:rsidRPr="004C112B">
                      <w:rPr>
                        <w:rFonts w:ascii="Trebuchet MS" w:eastAsia="Times New Roman" w:hAnsi="Trebuchet MS" w:cs="Times New Roman"/>
                        <w:color w:val="000099"/>
                        <w:sz w:val="20"/>
                        <w:szCs w:val="20"/>
                        <w:lang w:val="es-ES" w:eastAsia="es-ES"/>
                      </w:rPr>
                      <w:br/>
                    </w:r>
                  </w:hyperlink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Soucis</w:t>
                  </w:r>
                  <w:proofErr w:type="spellEnd"/>
                </w:p>
              </w:tc>
            </w:tr>
            <w:tr w:rsidR="004C112B" w:rsidRPr="004C112B" w:rsidTr="004C112B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00"/>
                <w:tblCellSpacing w:w="15" w:type="dxa"/>
                <w:jc w:val="center"/>
              </w:trPr>
              <w:tc>
                <w:tcPr>
                  <w:tcW w:w="1669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1661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952500" cy="714375"/>
                        <wp:effectExtent l="19050" t="0" r="0" b="0"/>
                        <wp:docPr id="299" name="Imagen 299" descr="Statices">
                          <a:hlinkClick xmlns:a="http://schemas.openxmlformats.org/drawingml/2006/main" r:id="rId9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9" descr="Statices">
                                  <a:hlinkClick r:id="rId9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Statices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4C112B" w:rsidRPr="004C112B" w:rsidRDefault="004C112B" w:rsidP="004C112B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080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45" name="Imagen 345" descr="Dahlias">
                          <a:hlinkClick xmlns:a="http://schemas.openxmlformats.org/drawingml/2006/main" r:id="rId98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5" descr="Dahlias">
                                  <a:hlinkClick r:id="rId98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Dahlias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46" name="Imagen 346" descr="Diascas">
                          <a:hlinkClick xmlns:a="http://schemas.openxmlformats.org/drawingml/2006/main" r:id="rId10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6" descr="Diascas">
                                  <a:hlinkClick r:id="rId10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Diasca</w:t>
                  </w:r>
                  <w:proofErr w:type="spellEnd"/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47" name="Imagen 347" descr="Gazania">
                          <a:hlinkClick xmlns:a="http://schemas.openxmlformats.org/drawingml/2006/main" r:id="rId10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7" descr="Gazania">
                                  <a:hlinkClick r:id="rId10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Gazania</w:t>
                  </w:r>
                  <w:proofErr w:type="spellEnd"/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080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48" name="Imagen 348" descr="Gazania">
                          <a:hlinkClick xmlns:a="http://schemas.openxmlformats.org/drawingml/2006/main" r:id="rId10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8" descr="Gazania">
                                  <a:hlinkClick r:id="rId104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Gazania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49" name="Imagen 349" descr="Gazania">
                          <a:hlinkClick xmlns:a="http://schemas.openxmlformats.org/drawingml/2006/main" r:id="rId10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9" descr="Gazania">
                                  <a:hlinkClick r:id="rId10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Gazania</w:t>
                  </w:r>
                  <w:proofErr w:type="spellEnd"/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0" name="Imagen 350" descr="Glaïeul">
                          <a:hlinkClick xmlns:a="http://schemas.openxmlformats.org/drawingml/2006/main" r:id="rId108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0" descr="Glaïeul">
                                  <a:hlinkClick r:id="rId108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Glaïeul</w:t>
                  </w:r>
                  <w:proofErr w:type="spellEnd"/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080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351" name="Imagen 351" descr="Haricots d'Espagne">
                          <a:hlinkClick xmlns:a="http://schemas.openxmlformats.org/drawingml/2006/main" r:id="rId11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1" descr="Haricots d'Espagne">
                                  <a:hlinkClick r:id="rId11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Haricots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d'Espagne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b/>
                      <w:bCs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2" name="Imagen 352" descr="Millepertuis">
                          <a:hlinkClick xmlns:a="http://schemas.openxmlformats.org/drawingml/2006/main" r:id="rId11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2" descr="Millepertuis">
                                  <a:hlinkClick r:id="rId11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Millepertuis</w:t>
                  </w:r>
                  <w:proofErr w:type="spellEnd"/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3" name="Imagen 353" descr="Pavot">
                          <a:hlinkClick xmlns:a="http://schemas.openxmlformats.org/drawingml/2006/main" r:id="rId1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3" descr="Pavot">
                                  <a:hlinkClick r:id="rId114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Pavot</w:t>
                  </w:r>
                  <w:proofErr w:type="spellEnd"/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080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4" name="Imagen 354" descr="Phlox">
                          <a:hlinkClick xmlns:a="http://schemas.openxmlformats.org/drawingml/2006/main" r:id="rId11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4" descr="Phlox">
                                  <a:hlinkClick r:id="rId11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Phlox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5" name="Imagen 355" descr="Phlox">
                          <a:hlinkClick xmlns:a="http://schemas.openxmlformats.org/drawingml/2006/main" r:id="rId118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5" descr="Phlox">
                                  <a:hlinkClick r:id="rId118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Phlox</w:t>
                  </w:r>
                  <w:proofErr w:type="spellEnd"/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before="0" w:beforeAutospacing="0"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6" name="Imagen 356" descr="Phlox">
                          <a:hlinkClick xmlns:a="http://schemas.openxmlformats.org/drawingml/2006/main" r:id="rId12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6" descr="Phlox">
                                  <a:hlinkClick r:id="rId12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Phlox</w:t>
                  </w:r>
                  <w:proofErr w:type="spellEnd"/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575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7" name="Imagen 357" descr="Phlox">
                          <a:hlinkClick xmlns:a="http://schemas.openxmlformats.org/drawingml/2006/main" r:id="rId12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7" descr="Phlox">
                                  <a:hlinkClick r:id="rId12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Phlox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762000"/>
                        <wp:effectExtent l="19050" t="0" r="0" b="0"/>
                        <wp:docPr id="358" name="Imagen 358" descr="Pieds d'alouettes">
                          <a:hlinkClick xmlns:a="http://schemas.openxmlformats.org/drawingml/2006/main" r:id="rId12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8" descr="Pieds d'alouettes">
                                  <a:hlinkClick r:id="rId124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Pied</w:t>
                  </w:r>
                  <w:proofErr w:type="spellEnd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 xml:space="preserve"> </w:t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d'alouette</w:t>
                  </w:r>
                  <w:proofErr w:type="spellEnd"/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59" name="Imagen 359" descr="Tournesol">
                          <a:hlinkClick xmlns:a="http://schemas.openxmlformats.org/drawingml/2006/main" r:id="rId12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9" descr="Tournesol">
                                  <a:hlinkClick r:id="rId12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Tournesol</w:t>
                  </w:r>
                  <w:proofErr w:type="spellEnd"/>
                </w:p>
              </w:tc>
            </w:tr>
            <w:tr w:rsidR="004C112B" w:rsidRPr="004C112B" w:rsidTr="004C112B">
              <w:trPr>
                <w:gridAfter w:val="1"/>
                <w:wAfter w:w="1041" w:type="pct"/>
                <w:trHeight w:val="1575"/>
                <w:jc w:val="center"/>
              </w:trPr>
              <w:tc>
                <w:tcPr>
                  <w:tcW w:w="1307" w:type="pct"/>
                  <w:gridSpan w:val="3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428625"/>
                        <wp:effectExtent l="19050" t="0" r="0" b="0"/>
                        <wp:docPr id="360" name="Imagen 360" descr="Verveine">
                          <a:hlinkClick xmlns:a="http://schemas.openxmlformats.org/drawingml/2006/main" r:id="rId128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0" descr="Verveine">
                                  <a:hlinkClick r:id="rId128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Verveine</w:t>
                  </w:r>
                  <w:proofErr w:type="spellEnd"/>
                </w:p>
              </w:tc>
              <w:tc>
                <w:tcPr>
                  <w:tcW w:w="1307" w:type="pct"/>
                  <w:gridSpan w:val="4"/>
                  <w:hideMark/>
                </w:tcPr>
                <w:p w:rsidR="004C112B" w:rsidRPr="004C112B" w:rsidRDefault="004C112B" w:rsidP="004C112B">
                  <w:pPr>
                    <w:spacing w:before="0" w:beforeAutospacing="0" w:after="75" w:afterAutospacing="0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1346" w:type="pct"/>
                  <w:gridSpan w:val="2"/>
                  <w:hideMark/>
                </w:tcPr>
                <w:p w:rsidR="004C112B" w:rsidRPr="004C112B" w:rsidRDefault="004C112B" w:rsidP="004C112B">
                  <w:pPr>
                    <w:spacing w:after="75" w:afterAutospacing="0"/>
                    <w:ind w:left="0" w:firstLine="0"/>
                    <w:jc w:val="center"/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</w:pPr>
                  <w:r>
                    <w:rPr>
                      <w:rFonts w:ascii="Trebuchet MS" w:eastAsia="Times New Roman" w:hAnsi="Trebuchet MS" w:cs="Times New Roman"/>
                      <w:noProof/>
                      <w:color w:val="000099"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571500" cy="762000"/>
                        <wp:effectExtent l="19050" t="0" r="0" b="0"/>
                        <wp:docPr id="361" name="Imagen 361" descr="Yucca">
                          <a:hlinkClick xmlns:a="http://schemas.openxmlformats.org/drawingml/2006/main" r:id="rId13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1" descr="Yucca">
                                  <a:hlinkClick r:id="rId13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br/>
                  </w:r>
                  <w:proofErr w:type="spellStart"/>
                  <w:r w:rsidRPr="004C112B">
                    <w:rPr>
                      <w:rFonts w:ascii="Trebuchet MS" w:eastAsia="Times New Roman" w:hAnsi="Trebuchet MS" w:cs="Times New Roman"/>
                      <w:color w:val="364F54"/>
                      <w:sz w:val="20"/>
                      <w:szCs w:val="20"/>
                      <w:lang w:val="es-ES" w:eastAsia="es-ES"/>
                    </w:rPr>
                    <w:t>Yucca</w:t>
                  </w:r>
                  <w:proofErr w:type="spellEnd"/>
                </w:p>
              </w:tc>
            </w:tr>
          </w:tbl>
          <w:p w:rsidR="009B4891" w:rsidRPr="009B4891" w:rsidRDefault="009B4891" w:rsidP="009B4891">
            <w:pPr>
              <w:ind w:left="0" w:firstLine="0"/>
              <w:rPr>
                <w:rFonts w:eastAsia="Times New Roman" w:cstheme="minorHAnsi"/>
                <w:b/>
                <w:color w:val="364F54"/>
                <w:lang w:eastAsia="es-ES"/>
              </w:rPr>
            </w:pPr>
          </w:p>
        </w:tc>
        <w:tc>
          <w:tcPr>
            <w:tcW w:w="360" w:type="dxa"/>
            <w:hideMark/>
          </w:tcPr>
          <w:p w:rsidR="009B4891" w:rsidRPr="009B4891" w:rsidRDefault="009B4891" w:rsidP="009B4891">
            <w:pPr>
              <w:spacing w:before="0" w:beforeAutospacing="0" w:after="0" w:afterAutospacing="0"/>
              <w:ind w:left="0" w:firstLine="0"/>
              <w:rPr>
                <w:rFonts w:eastAsia="Times New Roman" w:cstheme="minorHAnsi"/>
                <w:b/>
                <w:color w:val="364F54"/>
                <w:lang w:eastAsia="es-ES"/>
              </w:rPr>
            </w:pPr>
          </w:p>
        </w:tc>
      </w:tr>
    </w:tbl>
    <w:p w:rsidR="009B4891" w:rsidRPr="006251D2" w:rsidRDefault="009B4891">
      <w:pPr>
        <w:rPr>
          <w:rFonts w:cstheme="minorHAnsi"/>
          <w:b/>
        </w:rPr>
      </w:pPr>
    </w:p>
    <w:sectPr w:rsidR="009B4891" w:rsidRPr="006251D2" w:rsidSect="00E61362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2EE"/>
    <w:multiLevelType w:val="hybridMultilevel"/>
    <w:tmpl w:val="480A14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4891"/>
    <w:rsid w:val="00052B63"/>
    <w:rsid w:val="0012181E"/>
    <w:rsid w:val="00400015"/>
    <w:rsid w:val="004663EC"/>
    <w:rsid w:val="004C112B"/>
    <w:rsid w:val="004F2C1C"/>
    <w:rsid w:val="006251D2"/>
    <w:rsid w:val="008D0F42"/>
    <w:rsid w:val="009B4891"/>
    <w:rsid w:val="009B6493"/>
    <w:rsid w:val="00A70640"/>
    <w:rsid w:val="00B15370"/>
    <w:rsid w:val="00BE51B5"/>
    <w:rsid w:val="00E405ED"/>
    <w:rsid w:val="00E61362"/>
    <w:rsid w:val="00E652F4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B4891"/>
    <w:rPr>
      <w:strike w:val="0"/>
      <w:dstrike w:val="0"/>
      <w:color w:val="000099"/>
      <w:u w:val="none"/>
      <w:effect w:val="non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B4891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color w:val="364F54"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B4891"/>
    <w:rPr>
      <w:rFonts w:ascii="Arial" w:eastAsia="Times New Roman" w:hAnsi="Arial" w:cs="Arial"/>
      <w:vanish/>
      <w:color w:val="364F54"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9B4891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color w:val="364F54"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B4891"/>
    <w:rPr>
      <w:rFonts w:ascii="Arial" w:eastAsia="Times New Roman" w:hAnsi="Arial" w:cs="Arial"/>
      <w:vanish/>
      <w:color w:val="364F54"/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9B4891"/>
    <w:pPr>
      <w:ind w:left="0" w:firstLine="0"/>
    </w:pPr>
    <w:rPr>
      <w:rFonts w:ascii="Times New Roman" w:eastAsia="Times New Roman" w:hAnsi="Times New Roman" w:cs="Times New Roman"/>
      <w:color w:val="364F54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9B489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4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4891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E405ED"/>
    <w:pPr>
      <w:ind w:left="720"/>
      <w:contextualSpacing/>
    </w:pPr>
  </w:style>
  <w:style w:type="paragraph" w:customStyle="1" w:styleId="photos">
    <w:name w:val="photos"/>
    <w:basedOn w:val="Normal"/>
    <w:rsid w:val="004C112B"/>
    <w:pPr>
      <w:spacing w:after="75" w:afterAutospacing="0"/>
      <w:ind w:left="0" w:firstLine="0"/>
    </w:pPr>
    <w:rPr>
      <w:rFonts w:ascii="Times New Roman" w:eastAsia="Times New Roman" w:hAnsi="Times New Roman" w:cs="Times New Roman"/>
      <w:color w:val="364F54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vironnement.ecoles.free.fr/olivier.htm" TargetMode="External"/><Relationship Id="rId117" Type="http://schemas.openxmlformats.org/officeDocument/2006/relationships/image" Target="media/image37.jpeg"/><Relationship Id="rId21" Type="http://schemas.openxmlformats.org/officeDocument/2006/relationships/hyperlink" Target="http://environnement.ecoles.free.fr/citronnier.htm" TargetMode="External"/><Relationship Id="rId42" Type="http://schemas.openxmlformats.org/officeDocument/2006/relationships/hyperlink" Target="http://environnement.ecoles.free.fr/cedre.htm" TargetMode="External"/><Relationship Id="rId47" Type="http://schemas.openxmlformats.org/officeDocument/2006/relationships/hyperlink" Target="http://environnement.ecoles.free.fr/meleze.htm" TargetMode="External"/><Relationship Id="rId63" Type="http://schemas.openxmlformats.org/officeDocument/2006/relationships/hyperlink" Target="http://environnement.ecoles.free.fr/images/rudbeckia_Mvc-473f.jpg" TargetMode="External"/><Relationship Id="rId68" Type="http://schemas.openxmlformats.org/officeDocument/2006/relationships/image" Target="media/image13.jpeg"/><Relationship Id="rId84" Type="http://schemas.openxmlformats.org/officeDocument/2006/relationships/image" Target="media/image21.jpeg"/><Relationship Id="rId89" Type="http://schemas.openxmlformats.org/officeDocument/2006/relationships/hyperlink" Target="http://environnement.ecoles.free.fr/images/reines%20marguerites_Mvc-486s.jpg" TargetMode="External"/><Relationship Id="rId112" Type="http://schemas.openxmlformats.org/officeDocument/2006/relationships/hyperlink" Target="http://environnement.ecoles.free.fr/images/millepertuis_Mvc-299f.jpg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://environnement.ecoles.free.fr/cerisier.htm" TargetMode="External"/><Relationship Id="rId107" Type="http://schemas.openxmlformats.org/officeDocument/2006/relationships/image" Target="media/image32.jpeg"/><Relationship Id="rId11" Type="http://schemas.openxmlformats.org/officeDocument/2006/relationships/hyperlink" Target="http://environnement.ecoles.free.fr/images/arbre-contre-jour_Mvc-422s.jpg" TargetMode="External"/><Relationship Id="rId32" Type="http://schemas.openxmlformats.org/officeDocument/2006/relationships/hyperlink" Target="http://environnement.ecoles.free.fr/prunier.htm" TargetMode="External"/><Relationship Id="rId37" Type="http://schemas.openxmlformats.org/officeDocument/2006/relationships/hyperlink" Target="http://environnement.ecoles.free.fr/if_arbre.htm" TargetMode="External"/><Relationship Id="rId53" Type="http://schemas.openxmlformats.org/officeDocument/2006/relationships/hyperlink" Target="http://environnement.ecoles.free.fr/images/gazania_Mvc-487f.jpg" TargetMode="External"/><Relationship Id="rId58" Type="http://schemas.openxmlformats.org/officeDocument/2006/relationships/image" Target="media/image8.jpeg"/><Relationship Id="rId74" Type="http://schemas.openxmlformats.org/officeDocument/2006/relationships/image" Target="media/image16.jpeg"/><Relationship Id="rId79" Type="http://schemas.openxmlformats.org/officeDocument/2006/relationships/hyperlink" Target="http://environnement.ecoles.free.fr/images/impatiences_Mvc-536s.jpg" TargetMode="External"/><Relationship Id="rId102" Type="http://schemas.openxmlformats.org/officeDocument/2006/relationships/hyperlink" Target="http://environnement.ecoles.free.fr/images/gazania_Mvc-511f.jpg" TargetMode="External"/><Relationship Id="rId123" Type="http://schemas.openxmlformats.org/officeDocument/2006/relationships/image" Target="media/image40.jpeg"/><Relationship Id="rId128" Type="http://schemas.openxmlformats.org/officeDocument/2006/relationships/hyperlink" Target="http://environnement.ecoles.free.fr/images/verveine_Mvc-510f.jpg" TargetMode="External"/><Relationship Id="rId5" Type="http://schemas.openxmlformats.org/officeDocument/2006/relationships/hyperlink" Target="http://environnement.ecoles.free.fr/images/cerisier-tronc_Mvc-418s.jpg" TargetMode="External"/><Relationship Id="rId90" Type="http://schemas.openxmlformats.org/officeDocument/2006/relationships/image" Target="media/image24.jpeg"/><Relationship Id="rId95" Type="http://schemas.openxmlformats.org/officeDocument/2006/relationships/hyperlink" Target="http://environnement.ecoles.free.fr/images/bouleau_Mvc-501s.jpg" TargetMode="External"/><Relationship Id="rId14" Type="http://schemas.openxmlformats.org/officeDocument/2006/relationships/hyperlink" Target="http://environnement.ecoles.free.fr/images/cerisier_Mvc-419s.jpg" TargetMode="External"/><Relationship Id="rId22" Type="http://schemas.openxmlformats.org/officeDocument/2006/relationships/hyperlink" Target="http://environnement.ecoles.free.fr/cognassier.htm" TargetMode="External"/><Relationship Id="rId27" Type="http://schemas.openxmlformats.org/officeDocument/2006/relationships/hyperlink" Target="http://environnement.ecoles.free.fr/oranger.htm" TargetMode="External"/><Relationship Id="rId30" Type="http://schemas.openxmlformats.org/officeDocument/2006/relationships/hyperlink" Target="http://environnement.ecoles.free.fr/poirier.htm" TargetMode="External"/><Relationship Id="rId35" Type="http://schemas.openxmlformats.org/officeDocument/2006/relationships/hyperlink" Target="http://environnement.ecoles.free.fr/epicea.htm" TargetMode="External"/><Relationship Id="rId43" Type="http://schemas.openxmlformats.org/officeDocument/2006/relationships/hyperlink" Target="http://environnement.ecoles.free.fr/cypres.htm" TargetMode="External"/><Relationship Id="rId48" Type="http://schemas.openxmlformats.org/officeDocument/2006/relationships/hyperlink" Target="http://environnement.ecoles.free.fr/pin.htm" TargetMode="External"/><Relationship Id="rId56" Type="http://schemas.openxmlformats.org/officeDocument/2006/relationships/image" Target="media/image7.jpeg"/><Relationship Id="rId64" Type="http://schemas.openxmlformats.org/officeDocument/2006/relationships/image" Target="media/image11.jpeg"/><Relationship Id="rId69" Type="http://schemas.openxmlformats.org/officeDocument/2006/relationships/hyperlink" Target="http://environnement.ecoles.free.fr/images/Dahlia_Mvc-613f.jpg" TargetMode="External"/><Relationship Id="rId77" Type="http://schemas.openxmlformats.org/officeDocument/2006/relationships/hyperlink" Target="http://environnement.ecoles.free.fr/images/immortelles_Mvc-491s.jpg" TargetMode="External"/><Relationship Id="rId100" Type="http://schemas.openxmlformats.org/officeDocument/2006/relationships/hyperlink" Target="http://environnement.ecoles.free.fr/images/diasca_Mvc-334f.jpg" TargetMode="External"/><Relationship Id="rId105" Type="http://schemas.openxmlformats.org/officeDocument/2006/relationships/image" Target="media/image31.jpeg"/><Relationship Id="rId113" Type="http://schemas.openxmlformats.org/officeDocument/2006/relationships/image" Target="media/image35.jpeg"/><Relationship Id="rId118" Type="http://schemas.openxmlformats.org/officeDocument/2006/relationships/hyperlink" Target="http://environnement.ecoles.free.fr/images/phlox_Mvc-515f.jpg" TargetMode="External"/><Relationship Id="rId126" Type="http://schemas.openxmlformats.org/officeDocument/2006/relationships/hyperlink" Target="http://environnement.ecoles.free.fr/images/tournesol_Mvc-536f.jpg" TargetMode="External"/><Relationship Id="rId8" Type="http://schemas.openxmlformats.org/officeDocument/2006/relationships/hyperlink" Target="http://environnement.ecoles.free.fr/images/arbre-tronc_Mvc-423s.jpg" TargetMode="External"/><Relationship Id="rId51" Type="http://schemas.openxmlformats.org/officeDocument/2006/relationships/hyperlink" Target="http://environnement.ecoles.free.fr/images/anemone_Mvc-471f.jpg" TargetMode="External"/><Relationship Id="rId72" Type="http://schemas.openxmlformats.org/officeDocument/2006/relationships/image" Target="media/image15.jpeg"/><Relationship Id="rId80" Type="http://schemas.openxmlformats.org/officeDocument/2006/relationships/image" Target="media/image19.jpeg"/><Relationship Id="rId85" Type="http://schemas.openxmlformats.org/officeDocument/2006/relationships/hyperlink" Target="http://environnement.ecoles.free.fr/images/petunias_Mvc-528s.jpg" TargetMode="External"/><Relationship Id="rId93" Type="http://schemas.openxmlformats.org/officeDocument/2006/relationships/hyperlink" Target="http://environnement.ecoles.free.fr/images/soucis_%20MVC-501S.jpg" TargetMode="External"/><Relationship Id="rId98" Type="http://schemas.openxmlformats.org/officeDocument/2006/relationships/hyperlink" Target="http://environnement.ecoles.free.fr/images/dahlias_Mvc-508f.jpg" TargetMode="External"/><Relationship Id="rId121" Type="http://schemas.openxmlformats.org/officeDocument/2006/relationships/image" Target="media/image39.jpeg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yperlink" Target="http://environnement.ecoles.free.fr/abricotiers.htm" TargetMode="External"/><Relationship Id="rId25" Type="http://schemas.openxmlformats.org/officeDocument/2006/relationships/hyperlink" Target="http://environnement.ecoles.free.fr/neflier.htm" TargetMode="External"/><Relationship Id="rId33" Type="http://schemas.openxmlformats.org/officeDocument/2006/relationships/hyperlink" Target="http://environnement.ecoles.free.fr/cedre.htm" TargetMode="External"/><Relationship Id="rId38" Type="http://schemas.openxmlformats.org/officeDocument/2006/relationships/hyperlink" Target="http://environnement.ecoles.free.fr/meleze.htm" TargetMode="External"/><Relationship Id="rId46" Type="http://schemas.openxmlformats.org/officeDocument/2006/relationships/hyperlink" Target="http://environnement.ecoles.free.fr/if_arbre.htm" TargetMode="External"/><Relationship Id="rId59" Type="http://schemas.openxmlformats.org/officeDocument/2006/relationships/hyperlink" Target="http://environnement.ecoles.free.fr/images/pavot_Mvc-467f.jpg" TargetMode="External"/><Relationship Id="rId67" Type="http://schemas.openxmlformats.org/officeDocument/2006/relationships/hyperlink" Target="http://environnement.ecoles.free.fr/images/cotoneaster_Mvc-371s.jpg" TargetMode="External"/><Relationship Id="rId103" Type="http://schemas.openxmlformats.org/officeDocument/2006/relationships/image" Target="media/image30.jpeg"/><Relationship Id="rId108" Type="http://schemas.openxmlformats.org/officeDocument/2006/relationships/hyperlink" Target="http://environnement.ecoles.free.fr/images/glaieul_Mvc-528f.jpg" TargetMode="External"/><Relationship Id="rId116" Type="http://schemas.openxmlformats.org/officeDocument/2006/relationships/hyperlink" Target="http://environnement.ecoles.free.fr/images/phlox_Mvc-513f.jpg" TargetMode="External"/><Relationship Id="rId124" Type="http://schemas.openxmlformats.org/officeDocument/2006/relationships/hyperlink" Target="http://environnement.ecoles.free.fr/images/pieds-d-alouettes_Mvc-529f.jpg" TargetMode="External"/><Relationship Id="rId129" Type="http://schemas.openxmlformats.org/officeDocument/2006/relationships/image" Target="media/image43.jpeg"/><Relationship Id="rId20" Type="http://schemas.openxmlformats.org/officeDocument/2006/relationships/hyperlink" Target="http://environnement.ecoles.free.fr/cerisier.htm" TargetMode="External"/><Relationship Id="rId41" Type="http://schemas.openxmlformats.org/officeDocument/2006/relationships/hyperlink" Target="http://environnement.ecoles.free.fr/thuya.htm" TargetMode="External"/><Relationship Id="rId54" Type="http://schemas.openxmlformats.org/officeDocument/2006/relationships/image" Target="media/image6.jpeg"/><Relationship Id="rId62" Type="http://schemas.openxmlformats.org/officeDocument/2006/relationships/image" Target="media/image10.jpeg"/><Relationship Id="rId70" Type="http://schemas.openxmlformats.org/officeDocument/2006/relationships/image" Target="media/image14.jpeg"/><Relationship Id="rId75" Type="http://schemas.openxmlformats.org/officeDocument/2006/relationships/hyperlink" Target="http://environnement.ecoles.free.fr/images/immortelle_Mvc-490s.jpg" TargetMode="External"/><Relationship Id="rId83" Type="http://schemas.openxmlformats.org/officeDocument/2006/relationships/hyperlink" Target="http://environnement.ecoles.free.fr/images/petunias_Mvc-541s.jpg" TargetMode="External"/><Relationship Id="rId88" Type="http://schemas.openxmlformats.org/officeDocument/2006/relationships/image" Target="media/image23.jpeg"/><Relationship Id="rId91" Type="http://schemas.openxmlformats.org/officeDocument/2006/relationships/hyperlink" Target="http://environnement.ecoles.free.fr/images/roses-d-indes_Mvc-492s.jpg" TargetMode="External"/><Relationship Id="rId96" Type="http://schemas.openxmlformats.org/officeDocument/2006/relationships/hyperlink" Target="http://environnement.ecoles.free.fr/images/statices_Mvc-482s.jpg" TargetMode="External"/><Relationship Id="rId111" Type="http://schemas.openxmlformats.org/officeDocument/2006/relationships/image" Target="media/image34.jpeg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4.jpeg"/><Relationship Id="rId23" Type="http://schemas.openxmlformats.org/officeDocument/2006/relationships/hyperlink" Target="http://environnement.ecoles.free.fr/figuier.htm" TargetMode="External"/><Relationship Id="rId28" Type="http://schemas.openxmlformats.org/officeDocument/2006/relationships/hyperlink" Target="http://environnement.ecoles.free.fr/pecher.htm" TargetMode="External"/><Relationship Id="rId36" Type="http://schemas.openxmlformats.org/officeDocument/2006/relationships/hyperlink" Target="http://environnement.ecoles.free.fr/genevriers.htm" TargetMode="External"/><Relationship Id="rId49" Type="http://schemas.openxmlformats.org/officeDocument/2006/relationships/hyperlink" Target="http://environnement.ecoles.free.fr/sapin.htm" TargetMode="External"/><Relationship Id="rId57" Type="http://schemas.openxmlformats.org/officeDocument/2006/relationships/hyperlink" Target="http://environnement.ecoles.free.fr/images/ibiscus_Mvc-474f.jpg" TargetMode="External"/><Relationship Id="rId106" Type="http://schemas.openxmlformats.org/officeDocument/2006/relationships/hyperlink" Target="http://environnement.ecoles.free.fr/images/gazania_Mvc-531f.jpg" TargetMode="External"/><Relationship Id="rId114" Type="http://schemas.openxmlformats.org/officeDocument/2006/relationships/hyperlink" Target="http://environnement.ecoles.free.fr/images/pavot_Mvc-512f.jpg" TargetMode="External"/><Relationship Id="rId119" Type="http://schemas.openxmlformats.org/officeDocument/2006/relationships/image" Target="media/image38.jpeg"/><Relationship Id="rId127" Type="http://schemas.openxmlformats.org/officeDocument/2006/relationships/image" Target="media/image42.jpeg"/><Relationship Id="rId10" Type="http://schemas.openxmlformats.org/officeDocument/2006/relationships/hyperlink" Target="http://environnement.ecoles.free.fr/noyer.htm" TargetMode="External"/><Relationship Id="rId31" Type="http://schemas.openxmlformats.org/officeDocument/2006/relationships/hyperlink" Target="http://environnement.ecoles.free.fr/pommier.htm" TargetMode="External"/><Relationship Id="rId44" Type="http://schemas.openxmlformats.org/officeDocument/2006/relationships/hyperlink" Target="http://environnement.ecoles.free.fr/epicea.htm" TargetMode="External"/><Relationship Id="rId52" Type="http://schemas.openxmlformats.org/officeDocument/2006/relationships/image" Target="media/image5.jpeg"/><Relationship Id="rId60" Type="http://schemas.openxmlformats.org/officeDocument/2006/relationships/image" Target="media/image9.jpeg"/><Relationship Id="rId65" Type="http://schemas.openxmlformats.org/officeDocument/2006/relationships/hyperlink" Target="http://environnement.ecoles.free.fr/images/salpiglossis_Mvc-464f.jpg" TargetMode="External"/><Relationship Id="rId73" Type="http://schemas.openxmlformats.org/officeDocument/2006/relationships/hyperlink" Target="http://environnement.ecoles.free.fr/images/gaillardes_Mvc-484s.jpg" TargetMode="External"/><Relationship Id="rId78" Type="http://schemas.openxmlformats.org/officeDocument/2006/relationships/image" Target="media/image18.jpeg"/><Relationship Id="rId81" Type="http://schemas.openxmlformats.org/officeDocument/2006/relationships/hyperlink" Target="http://environnement.ecoles.free.fr/images/lantana_Mvc-494s.jpg" TargetMode="External"/><Relationship Id="rId86" Type="http://schemas.openxmlformats.org/officeDocument/2006/relationships/image" Target="media/image22.jpeg"/><Relationship Id="rId94" Type="http://schemas.openxmlformats.org/officeDocument/2006/relationships/image" Target="media/image26.jpeg"/><Relationship Id="rId99" Type="http://schemas.openxmlformats.org/officeDocument/2006/relationships/image" Target="media/image28.jpeg"/><Relationship Id="rId101" Type="http://schemas.openxmlformats.org/officeDocument/2006/relationships/image" Target="media/image29.jpeg"/><Relationship Id="rId122" Type="http://schemas.openxmlformats.org/officeDocument/2006/relationships/hyperlink" Target="http://environnement.ecoles.free.fr/images/phlox_Mvc-520f.jpg" TargetMode="External"/><Relationship Id="rId130" Type="http://schemas.openxmlformats.org/officeDocument/2006/relationships/hyperlink" Target="http://environnement.ecoles.free.fr/images/yucca_Mvc-339f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://environnement.ecoles.free.fr/noyer.htm" TargetMode="External"/><Relationship Id="rId18" Type="http://schemas.openxmlformats.org/officeDocument/2006/relationships/hyperlink" Target="http://environnement.ecoles.free.fr/amandiers.htm" TargetMode="External"/><Relationship Id="rId39" Type="http://schemas.openxmlformats.org/officeDocument/2006/relationships/hyperlink" Target="http://environnement.ecoles.free.fr/pin.htm" TargetMode="External"/><Relationship Id="rId109" Type="http://schemas.openxmlformats.org/officeDocument/2006/relationships/image" Target="media/image33.jpeg"/><Relationship Id="rId34" Type="http://schemas.openxmlformats.org/officeDocument/2006/relationships/hyperlink" Target="http://environnement.ecoles.free.fr/cypres.htm" TargetMode="External"/><Relationship Id="rId50" Type="http://schemas.openxmlformats.org/officeDocument/2006/relationships/hyperlink" Target="http://environnement.ecoles.free.fr/thuya.htm" TargetMode="External"/><Relationship Id="rId55" Type="http://schemas.openxmlformats.org/officeDocument/2006/relationships/hyperlink" Target="http://environnement.ecoles.free.fr/images/gazanias_Mvc-486f.jpg" TargetMode="External"/><Relationship Id="rId76" Type="http://schemas.openxmlformats.org/officeDocument/2006/relationships/image" Target="media/image17.jpeg"/><Relationship Id="rId97" Type="http://schemas.openxmlformats.org/officeDocument/2006/relationships/image" Target="media/image27.jpeg"/><Relationship Id="rId104" Type="http://schemas.openxmlformats.org/officeDocument/2006/relationships/hyperlink" Target="http://environnement.ecoles.free.fr/images/gazania_Mvc-530f.jpg" TargetMode="External"/><Relationship Id="rId120" Type="http://schemas.openxmlformats.org/officeDocument/2006/relationships/hyperlink" Target="http://environnement.ecoles.free.fr/images/phlox_Mvc-519f.jpg" TargetMode="External"/><Relationship Id="rId125" Type="http://schemas.openxmlformats.org/officeDocument/2006/relationships/image" Target="media/image41.jpeg"/><Relationship Id="rId7" Type="http://schemas.openxmlformats.org/officeDocument/2006/relationships/hyperlink" Target="http://environnement.ecoles.free.fr/cerisier.htm" TargetMode="External"/><Relationship Id="rId71" Type="http://schemas.openxmlformats.org/officeDocument/2006/relationships/hyperlink" Target="http://environnement.ecoles.free.fr/images/dahlias_Mvc-545s.jpg" TargetMode="External"/><Relationship Id="rId92" Type="http://schemas.openxmlformats.org/officeDocument/2006/relationships/image" Target="media/image25.jpeg"/><Relationship Id="rId2" Type="http://schemas.openxmlformats.org/officeDocument/2006/relationships/styles" Target="styles.xml"/><Relationship Id="rId29" Type="http://schemas.openxmlformats.org/officeDocument/2006/relationships/hyperlink" Target="http://environnement.ecoles.free.fr/plaqueminier.htm" TargetMode="External"/><Relationship Id="rId24" Type="http://schemas.openxmlformats.org/officeDocument/2006/relationships/hyperlink" Target="http://environnement.ecoles.free.fr/jujubier.htm" TargetMode="External"/><Relationship Id="rId40" Type="http://schemas.openxmlformats.org/officeDocument/2006/relationships/hyperlink" Target="http://environnement.ecoles.free.fr/sapin.htm" TargetMode="External"/><Relationship Id="rId45" Type="http://schemas.openxmlformats.org/officeDocument/2006/relationships/hyperlink" Target="http://environnement.ecoles.free.fr/genevriers.htm" TargetMode="External"/><Relationship Id="rId66" Type="http://schemas.openxmlformats.org/officeDocument/2006/relationships/image" Target="media/image12.jpeg"/><Relationship Id="rId87" Type="http://schemas.openxmlformats.org/officeDocument/2006/relationships/hyperlink" Target="http://environnement.ecoles.free.fr/images/pieds-d-alouettes_Mvc-509s.jpg" TargetMode="External"/><Relationship Id="rId110" Type="http://schemas.openxmlformats.org/officeDocument/2006/relationships/hyperlink" Target="http://environnement.ecoles.free.fr/images/haricots-d-espagne_Mvc-407s.jpg" TargetMode="External"/><Relationship Id="rId115" Type="http://schemas.openxmlformats.org/officeDocument/2006/relationships/image" Target="media/image36.jpeg"/><Relationship Id="rId131" Type="http://schemas.openxmlformats.org/officeDocument/2006/relationships/image" Target="media/image44.jpeg"/><Relationship Id="rId61" Type="http://schemas.openxmlformats.org/officeDocument/2006/relationships/hyperlink" Target="http://environnement.ecoles.free.fr/images/rose_Mvc-475f.jpg" TargetMode="External"/><Relationship Id="rId82" Type="http://schemas.openxmlformats.org/officeDocument/2006/relationships/image" Target="media/image20.jpeg"/><Relationship Id="rId19" Type="http://schemas.openxmlformats.org/officeDocument/2006/relationships/hyperlink" Target="http://environnement.ecoles.free.fr/arbousier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2010-03-13T02:37:00Z</dcterms:created>
  <dcterms:modified xsi:type="dcterms:W3CDTF">2010-03-13T02:37:00Z</dcterms:modified>
</cp:coreProperties>
</file>